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67" w:rsidRPr="00E5779B" w:rsidRDefault="0051142E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BB6867" w:rsidRPr="00E5779B" w:rsidRDefault="0051142E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BB6867" w:rsidRPr="003661E0" w:rsidRDefault="0051142E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BB6867" w:rsidRPr="000034DD" w:rsidRDefault="00BB6867" w:rsidP="00BB68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D01AB7" w:rsidRDefault="0051142E" w:rsidP="00BB6867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управляющей компании </w:t>
      </w:r>
      <w:r w:rsidR="005E3697">
        <w:rPr>
          <w:rFonts w:ascii="Arial" w:eastAsia="Times New Roman" w:hAnsi="Arial" w:cs="Arial"/>
          <w:sz w:val="20"/>
          <w:szCs w:val="20"/>
          <w:lang w:eastAsia="ru-RU"/>
        </w:rPr>
        <w:t>ООО «</w:t>
      </w:r>
      <w:r w:rsidR="00404D71" w:rsidRPr="00404D71">
        <w:rPr>
          <w:rFonts w:ascii="Arial" w:eastAsia="Times New Roman" w:hAnsi="Arial" w:cs="Arial"/>
          <w:sz w:val="20"/>
          <w:szCs w:val="20"/>
          <w:lang w:eastAsia="ru-RU"/>
        </w:rPr>
        <w:t>МОЙ КВАРТАЛ</w:t>
      </w:r>
      <w:r w:rsidR="005E3697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404D71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в связи с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1B571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404D71" w:rsidRPr="00404D71">
        <w:rPr>
          <w:rFonts w:ascii="Arial" w:eastAsia="Times New Roman" w:hAnsi="Arial" w:cs="Arial"/>
          <w:sz w:val="20"/>
          <w:szCs w:val="20"/>
          <w:lang w:eastAsia="ru-RU"/>
        </w:rPr>
        <w:t>625031, Тюменская обл</w:t>
      </w:r>
      <w:r w:rsidR="005E3697">
        <w:rPr>
          <w:rFonts w:ascii="Arial" w:eastAsia="Times New Roman" w:hAnsi="Arial" w:cs="Arial"/>
          <w:sz w:val="20"/>
          <w:szCs w:val="20"/>
          <w:lang w:eastAsia="ru-RU"/>
        </w:rPr>
        <w:t>асть</w:t>
      </w:r>
      <w:r w:rsidR="00404D71" w:rsidRPr="00404D71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5E3697">
        <w:rPr>
          <w:rFonts w:ascii="Arial" w:eastAsia="Times New Roman" w:hAnsi="Arial" w:cs="Arial"/>
          <w:sz w:val="20"/>
          <w:szCs w:val="20"/>
          <w:lang w:eastAsia="ru-RU"/>
        </w:rPr>
        <w:t xml:space="preserve">г. </w:t>
      </w:r>
      <w:r w:rsidR="00404D71" w:rsidRPr="00404D71">
        <w:rPr>
          <w:rFonts w:ascii="Arial" w:eastAsia="Times New Roman" w:hAnsi="Arial" w:cs="Arial"/>
          <w:sz w:val="20"/>
          <w:szCs w:val="20"/>
          <w:lang w:eastAsia="ru-RU"/>
        </w:rPr>
        <w:t xml:space="preserve">Тюмень, </w:t>
      </w:r>
      <w:r w:rsidR="005E3697">
        <w:rPr>
          <w:rFonts w:ascii="Arial" w:eastAsia="Times New Roman" w:hAnsi="Arial" w:cs="Arial"/>
          <w:sz w:val="20"/>
          <w:szCs w:val="20"/>
          <w:lang w:eastAsia="ru-RU"/>
        </w:rPr>
        <w:t xml:space="preserve">ул. </w:t>
      </w:r>
      <w:r w:rsidR="00404D71" w:rsidRPr="00404D71">
        <w:rPr>
          <w:rFonts w:ascii="Arial" w:eastAsia="Times New Roman" w:hAnsi="Arial" w:cs="Arial"/>
          <w:sz w:val="20"/>
          <w:szCs w:val="20"/>
          <w:lang w:eastAsia="ru-RU"/>
        </w:rPr>
        <w:t xml:space="preserve">разведчика Кузнецова, дом </w:t>
      </w:r>
      <w:r w:rsidR="005E3697">
        <w:rPr>
          <w:rFonts w:ascii="Arial" w:eastAsia="Times New Roman" w:hAnsi="Arial" w:cs="Arial"/>
          <w:sz w:val="20"/>
          <w:szCs w:val="20"/>
          <w:lang w:eastAsia="ru-RU"/>
        </w:rPr>
        <w:t xml:space="preserve">№ </w:t>
      </w:r>
      <w:r w:rsidR="00404D71" w:rsidRPr="00404D71"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="00404D7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01AB7" w:rsidRPr="00714C66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D01AB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ресурсоснабжающими организациями, уведомляем о заключении с 1 </w:t>
      </w:r>
      <w:r w:rsidR="00404D71">
        <w:rPr>
          <w:rFonts w:ascii="Arial" w:eastAsia="Times New Roman" w:hAnsi="Arial" w:cs="Arial"/>
          <w:sz w:val="20"/>
          <w:szCs w:val="20"/>
          <w:lang w:eastAsia="ru-RU"/>
        </w:rPr>
        <w:t>мая</w:t>
      </w:r>
      <w:r w:rsidR="00404D71"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202</w:t>
      </w:r>
      <w:r w:rsidR="00BD2B1D" w:rsidRPr="00D01AB7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01AB7"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г.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договоров на оказание коммунальной услуги и начале предоставления коммунальной услуги по</w:t>
      </w:r>
      <w:r w:rsidRPr="00D01AB7">
        <w:rPr>
          <w:rFonts w:ascii="Arial" w:hAnsi="Arial" w:cs="Arial"/>
          <w:sz w:val="20"/>
          <w:szCs w:val="20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электроснабжению ресурсоснабжающей организацией АО «ЭК «Восток».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51142E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АО «ЭК «Восток»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следующие сведения для расчёта размера платы за коммунальную услугу: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51142E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</w:t>
      </w:r>
      <w:r w:rsidRPr="000034DD">
        <w:rPr>
          <w:rFonts w:ascii="Arial" w:hAnsi="Arial" w:cs="Arial"/>
          <w:sz w:val="20"/>
          <w:szCs w:val="20"/>
        </w:rPr>
        <w:t>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BB6867" w:rsidRPr="000034DD" w:rsidRDefault="0051142E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</w:t>
      </w:r>
      <w:r w:rsidRPr="000034DD">
        <w:rPr>
          <w:rFonts w:ascii="Arial" w:hAnsi="Arial" w:cs="Arial"/>
          <w:sz w:val="20"/>
          <w:szCs w:val="20"/>
        </w:rPr>
        <w:t>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BB6867" w:rsidRPr="000034DD" w:rsidRDefault="0051142E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об</w:t>
      </w:r>
      <w:r w:rsidRPr="000034DD">
        <w:rPr>
          <w:rFonts w:ascii="Arial" w:hAnsi="Arial" w:cs="Arial"/>
          <w:sz w:val="20"/>
          <w:szCs w:val="20"/>
        </w:rPr>
        <w:t>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учёта, на</w:t>
      </w:r>
      <w:r w:rsidRPr="000034DD">
        <w:rPr>
          <w:rFonts w:ascii="Arial" w:hAnsi="Arial" w:cs="Arial"/>
          <w:sz w:val="20"/>
          <w:szCs w:val="20"/>
        </w:rPr>
        <w:t xml:space="preserve">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BB6867" w:rsidRPr="000034DD" w:rsidRDefault="0051142E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(от</w:t>
      </w:r>
      <w:r w:rsidRPr="000034DD">
        <w:rPr>
          <w:rFonts w:ascii="Arial" w:hAnsi="Arial" w:cs="Arial"/>
          <w:sz w:val="20"/>
          <w:szCs w:val="20"/>
        </w:rPr>
        <w:t xml:space="preserve">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BB6867" w:rsidRPr="000034DD" w:rsidRDefault="0051142E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сведения, подтверждающие отсутствие в помещениях, входящих в состав общего имущества собственников помещений</w:t>
      </w:r>
      <w:r w:rsidRPr="000034DD">
        <w:rPr>
          <w:rFonts w:ascii="Arial" w:hAnsi="Arial" w:cs="Arial"/>
          <w:sz w:val="20"/>
          <w:szCs w:val="20"/>
        </w:rPr>
        <w:t xml:space="preserve">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</w:t>
      </w:r>
      <w:r w:rsidRPr="000034DD">
        <w:rPr>
          <w:rFonts w:ascii="Arial" w:hAnsi="Arial" w:cs="Arial"/>
          <w:sz w:val="20"/>
          <w:szCs w:val="20"/>
        </w:rPr>
        <w:t xml:space="preserve">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BB6867" w:rsidRPr="000034DD" w:rsidRDefault="0051142E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применении в отношении собственника или пользователя жилых помещений в многоквартирном доме мер социально</w:t>
      </w:r>
      <w:r w:rsidRPr="000034DD">
        <w:rPr>
          <w:rFonts w:ascii="Arial" w:hAnsi="Arial" w:cs="Arial"/>
          <w:sz w:val="20"/>
          <w:szCs w:val="20"/>
        </w:rPr>
        <w:t xml:space="preserve">й поддержки по оплате коммунальных услуг в соответствии с законодательством Российской Федерации; </w:t>
      </w:r>
    </w:p>
    <w:p w:rsidR="00BB6867" w:rsidRPr="000034DD" w:rsidRDefault="0051142E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</w:t>
      </w:r>
      <w:r w:rsidRPr="000034DD">
        <w:rPr>
          <w:rFonts w:ascii="Arial" w:hAnsi="Arial" w:cs="Arial"/>
          <w:sz w:val="20"/>
          <w:szCs w:val="20"/>
        </w:rPr>
        <w:t xml:space="preserve">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BB6867" w:rsidRPr="000034DD" w:rsidRDefault="0051142E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случаях, периодах и об о</w:t>
      </w:r>
      <w:r w:rsidRPr="000034DD">
        <w:rPr>
          <w:rFonts w:ascii="Arial" w:hAnsi="Arial" w:cs="Arial"/>
          <w:sz w:val="20"/>
          <w:szCs w:val="20"/>
        </w:rPr>
        <w:t xml:space="preserve">снованиях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BB6867" w:rsidRPr="000034DD" w:rsidRDefault="0051142E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</w:t>
      </w:r>
      <w:r w:rsidRPr="000034DD">
        <w:rPr>
          <w:rFonts w:ascii="Arial" w:hAnsi="Arial" w:cs="Arial"/>
          <w:sz w:val="20"/>
          <w:szCs w:val="20"/>
        </w:rPr>
        <w:t>аждое жилое помещение в многоквартирном доме и (или) их копии (при их наличии).</w:t>
      </w:r>
    </w:p>
    <w:p w:rsidR="00BB6867" w:rsidRPr="000034DD" w:rsidRDefault="00BB6867" w:rsidP="00BB6867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BB6867" w:rsidRPr="000034DD" w:rsidRDefault="0051142E" w:rsidP="00BB6867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</w:t>
      </w:r>
      <w:r w:rsidR="00D01AB7">
        <w:rPr>
          <w:rFonts w:ascii="Arial" w:hAnsi="Arial" w:cs="Arial"/>
          <w:b/>
          <w:sz w:val="20"/>
          <w:szCs w:val="20"/>
        </w:rPr>
        <w:t>и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BB6867" w:rsidRPr="00714C66" w:rsidRDefault="0051142E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Пышминская, 1А (совместно с ОАО «ТРИЦ») </w:t>
      </w:r>
    </w:p>
    <w:p w:rsidR="00BB6867" w:rsidRPr="00714C66" w:rsidRDefault="0051142E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понедельник – пятница с 9:00 до 19:00; суббота с 9:00 до 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15:00, перерыв с 12:00 до 13:00; воскресенье – выходной день</w:t>
      </w:r>
    </w:p>
    <w:p w:rsidR="00BB6867" w:rsidRPr="00714C66" w:rsidRDefault="0051142E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Пермякова, 37 (совместно </w:t>
      </w:r>
      <w:bookmarkStart w:id="0" w:name="_GoBack"/>
      <w:bookmarkEnd w:id="0"/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с ОАО «ТРИЦ») </w:t>
      </w:r>
    </w:p>
    <w:p w:rsidR="00BB6867" w:rsidRPr="00714C66" w:rsidRDefault="0051142E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51142E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Кот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овского, 54 (совместно с ОАО «ТРИЦ») </w:t>
      </w:r>
    </w:p>
    <w:p w:rsidR="00BB6867" w:rsidRPr="00714C66" w:rsidRDefault="0051142E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51142E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:rsidR="00BB6867" w:rsidRPr="00714C66" w:rsidRDefault="0051142E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0 без перерыва; в субботу с 9:00 до 15:00, перерыв с 12:00 до 13:00</w:t>
      </w:r>
    </w:p>
    <w:p w:rsidR="00BB6867" w:rsidRPr="00714C66" w:rsidRDefault="0051142E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BB6867" w:rsidRPr="00714C66" w:rsidRDefault="0051142E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51142E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ь, Солнечный проезд, 5 (совместно с ОАО «ТРИЦ»)</w:t>
      </w:r>
    </w:p>
    <w:p w:rsidR="00BB6867" w:rsidRPr="00714C66" w:rsidRDefault="0051142E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BB6867" w:rsidRPr="00714C66" w:rsidRDefault="0051142E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:rsidR="00BB6867" w:rsidRPr="00714C66" w:rsidRDefault="0051142E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понедельник – пятница с 9:00 до 18:00 без перерыва 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на обед,</w:t>
      </w:r>
    </w:p>
    <w:p w:rsidR="00BB6867" w:rsidRDefault="0051142E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BB6867" w:rsidRPr="00714C66" w:rsidRDefault="00BB686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51142E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</w:t>
        </w:r>
        <w:r w:rsidRPr="000034DD">
          <w:rPr>
            <w:rStyle w:val="a4"/>
            <w:rFonts w:ascii="Arial" w:hAnsi="Arial" w:cs="Arial"/>
            <w:sz w:val="20"/>
            <w:szCs w:val="20"/>
          </w:rPr>
          <w:t>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BB6867" w:rsidRPr="000034DD" w:rsidRDefault="00BB6867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B6867" w:rsidRPr="000034DD" w:rsidRDefault="0051142E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законодательству плата за коммунальные услуги вносится ежемесячно до 1</w:t>
      </w:r>
      <w:r w:rsidR="000270F1">
        <w:rPr>
          <w:rFonts w:ascii="Arial" w:hAnsi="Arial" w:cs="Arial"/>
          <w:sz w:val="20"/>
          <w:szCs w:val="20"/>
        </w:rPr>
        <w:t>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 месяцем.</w:t>
      </w:r>
    </w:p>
    <w:p w:rsidR="00BB6867" w:rsidRPr="000034DD" w:rsidRDefault="0051142E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B6867" w:rsidRPr="000034DD" w:rsidRDefault="0051142E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B6867" w:rsidRPr="000034DD" w:rsidRDefault="0051142E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Сроки и способы передачи показаний приборов учёта ресурсоснабжающим организациям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51142E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лю коммунальной услуги или уполномоченному им лицу. Рекомендуем потребителям ежемесячно передавать показания приборов учёта с 15 по 25 число текущего месяца.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51142E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 xml:space="preserve">Энергосбытовой </w:t>
      </w:r>
      <w:r w:rsidRPr="000034DD">
        <w:rPr>
          <w:rFonts w:ascii="Arial" w:hAnsi="Arial" w:cs="Arial"/>
          <w:sz w:val="20"/>
          <w:szCs w:val="20"/>
        </w:rPr>
        <w:t>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D12A46" w:rsidRDefault="0051142E" w:rsidP="00BB6867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</w:t>
      </w: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иты для оплаты безналичным расчётом:</w:t>
      </w:r>
    </w:p>
    <w:p w:rsidR="00BB6867" w:rsidRPr="00D12A46" w:rsidRDefault="0051142E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BB6867" w:rsidRPr="00D12A46" w:rsidRDefault="0051142E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:rsidR="00BB6867" w:rsidRPr="00D12A46" w:rsidRDefault="0051142E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BB6867" w:rsidRPr="00D12A46" w:rsidRDefault="0051142E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p w:rsidR="00391D58" w:rsidRDefault="00391D58"/>
    <w:sectPr w:rsidR="00391D58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42E" w:rsidRDefault="0051142E">
      <w:pPr>
        <w:spacing w:after="0" w:line="240" w:lineRule="auto"/>
      </w:pPr>
      <w:r>
        <w:separator/>
      </w:r>
    </w:p>
  </w:endnote>
  <w:endnote w:type="continuationSeparator" w:id="0">
    <w:p w:rsidR="0051142E" w:rsidRDefault="0051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7A63DE" w:rsidRDefault="007A63DE"/>
  <w:p w:rsidR="003E1C48" w:rsidRDefault="003E1C48"/>
  <w:p w:rsidR="004F784A" w:rsidRDefault="0051142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6-11486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6935536"/>
      <w:docPartObj>
        <w:docPartGallery w:val="Page Numbers (Bottom of Page)"/>
        <w:docPartUnique/>
      </w:docPartObj>
    </w:sdtPr>
    <w:sdtContent>
      <w:p w:rsidR="005E3697" w:rsidRDefault="005E369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F784A" w:rsidRDefault="004F784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7A63DE" w:rsidRDefault="007A63DE"/>
  <w:p w:rsidR="003E1C48" w:rsidRDefault="003E1C48"/>
  <w:p w:rsidR="004F784A" w:rsidRDefault="0051142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2802" style="position:absolute;margin-left:0;margin-top:0;width:343pt;height:14pt;z-index:251660288;mso-position-horizontal:left" fillcolor="#919191" strokecolor="#919191">
          <v:textpath style="font-family:&quot;Microsoft Sans Serif&quot;;font-size:14pt;v-text-align:left" string="Рег. номер WSSDOCS: ЭСЗ-В-ТМН-2026-11486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42E" w:rsidRDefault="0051142E">
      <w:pPr>
        <w:spacing w:after="0" w:line="240" w:lineRule="auto"/>
      </w:pPr>
      <w:r>
        <w:separator/>
      </w:r>
    </w:p>
  </w:footnote>
  <w:footnote w:type="continuationSeparator" w:id="0">
    <w:p w:rsidR="0051142E" w:rsidRDefault="00511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08365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8032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365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E85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020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A88A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A01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2698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849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67"/>
    <w:rsid w:val="000034DD"/>
    <w:rsid w:val="000270F1"/>
    <w:rsid w:val="0010352D"/>
    <w:rsid w:val="00132A32"/>
    <w:rsid w:val="001B5713"/>
    <w:rsid w:val="002A3F57"/>
    <w:rsid w:val="003661E0"/>
    <w:rsid w:val="00391D58"/>
    <w:rsid w:val="003E1C48"/>
    <w:rsid w:val="00404D71"/>
    <w:rsid w:val="004942EC"/>
    <w:rsid w:val="004F784A"/>
    <w:rsid w:val="0051142E"/>
    <w:rsid w:val="005E3697"/>
    <w:rsid w:val="00714C66"/>
    <w:rsid w:val="007A63DE"/>
    <w:rsid w:val="008C2DA9"/>
    <w:rsid w:val="009C4391"/>
    <w:rsid w:val="009D34B9"/>
    <w:rsid w:val="00A057BC"/>
    <w:rsid w:val="00A24526"/>
    <w:rsid w:val="00AB72C6"/>
    <w:rsid w:val="00B0025C"/>
    <w:rsid w:val="00B075B1"/>
    <w:rsid w:val="00B21C74"/>
    <w:rsid w:val="00B53858"/>
    <w:rsid w:val="00BB6867"/>
    <w:rsid w:val="00BD2B1D"/>
    <w:rsid w:val="00CA5DDA"/>
    <w:rsid w:val="00CC1D53"/>
    <w:rsid w:val="00D00EF6"/>
    <w:rsid w:val="00D01AB7"/>
    <w:rsid w:val="00D02D61"/>
    <w:rsid w:val="00D12A46"/>
    <w:rsid w:val="00DA09E0"/>
    <w:rsid w:val="00E5779B"/>
    <w:rsid w:val="00EC7378"/>
    <w:rsid w:val="00ED0FDC"/>
    <w:rsid w:val="00F119CE"/>
    <w:rsid w:val="00F6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733FFBA0"/>
  <w15:chartTrackingRefBased/>
  <w15:docId w15:val="{4C883BA0-3EE3-4E26-A14E-5EC4A125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686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68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B1D"/>
  </w:style>
  <w:style w:type="paragraph" w:styleId="a8">
    <w:name w:val="Balloon Text"/>
    <w:basedOn w:val="a"/>
    <w:link w:val="a9"/>
    <w:uiPriority w:val="99"/>
    <w:semiHidden/>
    <w:unhideWhenUsed/>
    <w:rsid w:val="00D01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1AB7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01AB7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01AB7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Юлия Сергеевна</dc:creator>
  <cp:lastModifiedBy>Базаров Константин Валерьянович</cp:lastModifiedBy>
  <cp:revision>3</cp:revision>
  <dcterms:created xsi:type="dcterms:W3CDTF">2026-03-17T12:25:00Z</dcterms:created>
  <dcterms:modified xsi:type="dcterms:W3CDTF">2026-03-17T12:27:00Z</dcterms:modified>
</cp:coreProperties>
</file>